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A0BBC" w14:textId="77777777" w:rsidR="004E313A" w:rsidRDefault="009319FA">
      <w:pPr>
        <w:jc w:val="center"/>
      </w:pPr>
      <w:r>
        <w:rPr>
          <w:b/>
        </w:rPr>
        <w:t>PROTOKÓŁ</w:t>
      </w:r>
    </w:p>
    <w:p w14:paraId="2FC0DFBF" w14:textId="77777777" w:rsidR="004E313A" w:rsidRDefault="009319FA">
      <w:pPr>
        <w:jc w:val="center"/>
      </w:pPr>
      <w:r>
        <w:t>ze spotkania / wizji lokalnej (obowiązkowej przed złożeniem oferty)</w:t>
      </w:r>
    </w:p>
    <w:p w14:paraId="155481EC" w14:textId="77777777" w:rsidR="004E313A" w:rsidRDefault="004E313A">
      <w:pPr>
        <w:spacing w:after="40"/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811"/>
        <w:gridCol w:w="4811"/>
      </w:tblGrid>
      <w:tr w:rsidR="004E313A" w14:paraId="5856C824" w14:textId="77777777">
        <w:trPr>
          <w:jc w:val="center"/>
        </w:trPr>
        <w:tc>
          <w:tcPr>
            <w:tcW w:w="4816" w:type="dxa"/>
            <w:vAlign w:val="center"/>
          </w:tcPr>
          <w:p w14:paraId="660904E9" w14:textId="77777777" w:rsidR="004E313A" w:rsidRDefault="009319FA">
            <w:r>
              <w:rPr>
                <w:b/>
                <w:sz w:val="21"/>
              </w:rPr>
              <w:t>Nr protokołu</w:t>
            </w:r>
          </w:p>
        </w:tc>
        <w:tc>
          <w:tcPr>
            <w:tcW w:w="4816" w:type="dxa"/>
            <w:vAlign w:val="center"/>
          </w:tcPr>
          <w:p w14:paraId="030E581B" w14:textId="77777777" w:rsidR="004E313A" w:rsidRDefault="009319FA">
            <w:r>
              <w:rPr>
                <w:sz w:val="21"/>
              </w:rPr>
              <w:t>……/2025</w:t>
            </w:r>
          </w:p>
        </w:tc>
      </w:tr>
      <w:tr w:rsidR="004E313A" w14:paraId="35BFCDF2" w14:textId="77777777">
        <w:trPr>
          <w:jc w:val="center"/>
        </w:trPr>
        <w:tc>
          <w:tcPr>
            <w:tcW w:w="4816" w:type="dxa"/>
            <w:vAlign w:val="center"/>
          </w:tcPr>
          <w:p w14:paraId="14490019" w14:textId="77777777" w:rsidR="004E313A" w:rsidRDefault="009319FA">
            <w:r>
              <w:rPr>
                <w:b/>
                <w:sz w:val="21"/>
              </w:rPr>
              <w:t>Data wizji lokalnej</w:t>
            </w:r>
          </w:p>
        </w:tc>
        <w:tc>
          <w:tcPr>
            <w:tcW w:w="4816" w:type="dxa"/>
            <w:vAlign w:val="center"/>
          </w:tcPr>
          <w:p w14:paraId="4F958298" w14:textId="77777777" w:rsidR="004E313A" w:rsidRDefault="009319FA">
            <w:r>
              <w:rPr>
                <w:sz w:val="21"/>
              </w:rPr>
              <w:t>22.12.2025 r.</w:t>
            </w:r>
          </w:p>
        </w:tc>
      </w:tr>
      <w:tr w:rsidR="004E313A" w14:paraId="46426769" w14:textId="77777777">
        <w:trPr>
          <w:jc w:val="center"/>
        </w:trPr>
        <w:tc>
          <w:tcPr>
            <w:tcW w:w="4816" w:type="dxa"/>
            <w:vAlign w:val="center"/>
          </w:tcPr>
          <w:p w14:paraId="1A4C96C1" w14:textId="77777777" w:rsidR="004E313A" w:rsidRDefault="009319FA">
            <w:r>
              <w:rPr>
                <w:b/>
                <w:sz w:val="21"/>
              </w:rPr>
              <w:t>Godzina rozpoczęcia / zakończenia</w:t>
            </w:r>
          </w:p>
        </w:tc>
        <w:tc>
          <w:tcPr>
            <w:tcW w:w="4816" w:type="dxa"/>
            <w:vAlign w:val="center"/>
          </w:tcPr>
          <w:p w14:paraId="07403BCA" w14:textId="77777777" w:rsidR="004E313A" w:rsidRDefault="009319FA">
            <w:r>
              <w:rPr>
                <w:sz w:val="21"/>
              </w:rPr>
              <w:t>…… : ……  /  …… : ……  (czas trwania: do 2 godzin)</w:t>
            </w:r>
          </w:p>
        </w:tc>
      </w:tr>
      <w:tr w:rsidR="004E313A" w14:paraId="6D2741C1" w14:textId="77777777">
        <w:trPr>
          <w:jc w:val="center"/>
        </w:trPr>
        <w:tc>
          <w:tcPr>
            <w:tcW w:w="4816" w:type="dxa"/>
            <w:vAlign w:val="center"/>
          </w:tcPr>
          <w:p w14:paraId="7C85F55E" w14:textId="77777777" w:rsidR="004E313A" w:rsidRDefault="009319FA">
            <w:r>
              <w:rPr>
                <w:b/>
                <w:sz w:val="21"/>
              </w:rPr>
              <w:t>Miejsce wizji lokalnej</w:t>
            </w:r>
          </w:p>
        </w:tc>
        <w:tc>
          <w:tcPr>
            <w:tcW w:w="4816" w:type="dxa"/>
            <w:vAlign w:val="center"/>
          </w:tcPr>
          <w:p w14:paraId="3A230944" w14:textId="77777777" w:rsidR="004E313A" w:rsidRDefault="009319FA">
            <w:r>
              <w:rPr>
                <w:sz w:val="21"/>
              </w:rPr>
              <w:t>PPHU ARDI Trojanowski Dariusz, ul. Kętrzyńska 23, 11-200 Bartoszyce (teren parkingu)</w:t>
            </w:r>
          </w:p>
        </w:tc>
      </w:tr>
      <w:tr w:rsidR="004E313A" w14:paraId="62D37BBF" w14:textId="77777777">
        <w:trPr>
          <w:jc w:val="center"/>
        </w:trPr>
        <w:tc>
          <w:tcPr>
            <w:tcW w:w="4816" w:type="dxa"/>
            <w:vAlign w:val="center"/>
          </w:tcPr>
          <w:p w14:paraId="161270F7" w14:textId="77777777" w:rsidR="004E313A" w:rsidRDefault="009319FA">
            <w:r>
              <w:rPr>
                <w:b/>
                <w:sz w:val="21"/>
              </w:rPr>
              <w:t>Dotyczy postępowania</w:t>
            </w:r>
          </w:p>
        </w:tc>
        <w:tc>
          <w:tcPr>
            <w:tcW w:w="4816" w:type="dxa"/>
            <w:vAlign w:val="center"/>
          </w:tcPr>
          <w:p w14:paraId="5C848447" w14:textId="77777777" w:rsidR="004E313A" w:rsidRDefault="009319FA">
            <w:r>
              <w:rPr>
                <w:sz w:val="21"/>
              </w:rPr>
              <w:t>Zakup, montaż i uruchomienie instalacji fotowoltaicznej 19,92–22 kW na carportach wraz z magazynem energii min. 15,75 kWh oraz stacją ładowania (EV)</w:t>
            </w:r>
          </w:p>
        </w:tc>
      </w:tr>
      <w:tr w:rsidR="004E313A" w14:paraId="72D94F23" w14:textId="77777777">
        <w:trPr>
          <w:jc w:val="center"/>
        </w:trPr>
        <w:tc>
          <w:tcPr>
            <w:tcW w:w="4816" w:type="dxa"/>
            <w:vAlign w:val="center"/>
          </w:tcPr>
          <w:p w14:paraId="663F3410" w14:textId="77777777" w:rsidR="004E313A" w:rsidRDefault="009319FA">
            <w:r>
              <w:rPr>
                <w:b/>
                <w:sz w:val="21"/>
              </w:rPr>
              <w:t>Podstawa</w:t>
            </w:r>
          </w:p>
        </w:tc>
        <w:tc>
          <w:tcPr>
            <w:tcW w:w="4816" w:type="dxa"/>
            <w:vAlign w:val="center"/>
          </w:tcPr>
          <w:p w14:paraId="21BD3650" w14:textId="77777777" w:rsidR="004E313A" w:rsidRDefault="009319FA">
            <w:r>
              <w:rPr>
                <w:sz w:val="21"/>
              </w:rPr>
              <w:t>Zapytanie ofertowe z dnia 18.12.2025 r., Bartoszyce</w:t>
            </w:r>
          </w:p>
        </w:tc>
      </w:tr>
    </w:tbl>
    <w:p w14:paraId="15BDD4C6" w14:textId="77777777" w:rsidR="004E313A" w:rsidRDefault="004E313A">
      <w:pPr>
        <w:spacing w:after="40"/>
      </w:pPr>
    </w:p>
    <w:p w14:paraId="2E986880" w14:textId="77777777" w:rsidR="004E313A" w:rsidRDefault="009319FA">
      <w:pPr>
        <w:spacing w:before="120" w:after="60"/>
      </w:pPr>
      <w:r>
        <w:rPr>
          <w:b/>
        </w:rPr>
        <w:t>1. Uczestnicy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407"/>
        <w:gridCol w:w="2405"/>
        <w:gridCol w:w="2405"/>
        <w:gridCol w:w="2405"/>
      </w:tblGrid>
      <w:tr w:rsidR="004E313A" w14:paraId="1D4A2200" w14:textId="77777777">
        <w:trPr>
          <w:jc w:val="center"/>
        </w:trPr>
        <w:tc>
          <w:tcPr>
            <w:tcW w:w="2408" w:type="dxa"/>
          </w:tcPr>
          <w:p w14:paraId="27EDD5A9" w14:textId="77777777" w:rsidR="004E313A" w:rsidRDefault="009319FA">
            <w:r>
              <w:rPr>
                <w:b/>
                <w:sz w:val="21"/>
              </w:rPr>
              <w:t>Strona</w:t>
            </w:r>
          </w:p>
        </w:tc>
        <w:tc>
          <w:tcPr>
            <w:tcW w:w="2408" w:type="dxa"/>
          </w:tcPr>
          <w:p w14:paraId="6A2A8218" w14:textId="77777777" w:rsidR="004E313A" w:rsidRDefault="009319FA">
            <w:r>
              <w:rPr>
                <w:b/>
                <w:sz w:val="21"/>
              </w:rPr>
              <w:t>Nazwa / imię i nazwisko</w:t>
            </w:r>
          </w:p>
        </w:tc>
        <w:tc>
          <w:tcPr>
            <w:tcW w:w="2408" w:type="dxa"/>
          </w:tcPr>
          <w:p w14:paraId="7BCDBA6B" w14:textId="77777777" w:rsidR="004E313A" w:rsidRDefault="009319FA">
            <w:r>
              <w:rPr>
                <w:b/>
                <w:sz w:val="21"/>
              </w:rPr>
              <w:t>Stanowisko / funkcja</w:t>
            </w:r>
          </w:p>
        </w:tc>
        <w:tc>
          <w:tcPr>
            <w:tcW w:w="2408" w:type="dxa"/>
          </w:tcPr>
          <w:p w14:paraId="1E7583B3" w14:textId="77777777" w:rsidR="004E313A" w:rsidRDefault="009319FA">
            <w:r>
              <w:rPr>
                <w:b/>
                <w:sz w:val="21"/>
              </w:rPr>
              <w:t>Podpis</w:t>
            </w:r>
          </w:p>
        </w:tc>
      </w:tr>
      <w:tr w:rsidR="004E313A" w14:paraId="2F49AFE5" w14:textId="77777777">
        <w:trPr>
          <w:jc w:val="center"/>
        </w:trPr>
        <w:tc>
          <w:tcPr>
            <w:tcW w:w="2408" w:type="dxa"/>
          </w:tcPr>
          <w:p w14:paraId="400727C7" w14:textId="77777777" w:rsidR="004E313A" w:rsidRDefault="009319FA">
            <w:r>
              <w:rPr>
                <w:sz w:val="21"/>
              </w:rPr>
              <w:t>Zamawiający</w:t>
            </w:r>
          </w:p>
        </w:tc>
        <w:tc>
          <w:tcPr>
            <w:tcW w:w="2408" w:type="dxa"/>
          </w:tcPr>
          <w:p w14:paraId="6D8DC599" w14:textId="77777777" w:rsidR="004E313A" w:rsidRDefault="009319FA">
            <w:r>
              <w:rPr>
                <w:sz w:val="21"/>
              </w:rPr>
              <w:t>PPHU ARDI Trojanowski Dariusz</w:t>
            </w:r>
          </w:p>
        </w:tc>
        <w:tc>
          <w:tcPr>
            <w:tcW w:w="2408" w:type="dxa"/>
          </w:tcPr>
          <w:p w14:paraId="72E26348" w14:textId="77777777" w:rsidR="004E313A" w:rsidRDefault="009319FA">
            <w:r>
              <w:rPr>
                <w:sz w:val="21"/>
              </w:rPr>
              <w:t>………………………………</w:t>
            </w:r>
          </w:p>
        </w:tc>
        <w:tc>
          <w:tcPr>
            <w:tcW w:w="2408" w:type="dxa"/>
          </w:tcPr>
          <w:p w14:paraId="7207C627" w14:textId="77777777" w:rsidR="004E313A" w:rsidRDefault="009319FA">
            <w:r>
              <w:rPr>
                <w:sz w:val="21"/>
              </w:rPr>
              <w:t>………………………………</w:t>
            </w:r>
          </w:p>
        </w:tc>
      </w:tr>
      <w:tr w:rsidR="004E313A" w14:paraId="74B2CE63" w14:textId="77777777">
        <w:trPr>
          <w:jc w:val="center"/>
        </w:trPr>
        <w:tc>
          <w:tcPr>
            <w:tcW w:w="2408" w:type="dxa"/>
          </w:tcPr>
          <w:p w14:paraId="38EDA30F" w14:textId="77777777" w:rsidR="004E313A" w:rsidRDefault="009319FA">
            <w:r>
              <w:rPr>
                <w:sz w:val="21"/>
              </w:rPr>
              <w:t>Oferent/Wykonawca</w:t>
            </w:r>
          </w:p>
        </w:tc>
        <w:tc>
          <w:tcPr>
            <w:tcW w:w="2408" w:type="dxa"/>
          </w:tcPr>
          <w:p w14:paraId="0F953924" w14:textId="77777777" w:rsidR="004E313A" w:rsidRDefault="009319FA">
            <w:r>
              <w:rPr>
                <w:sz w:val="21"/>
              </w:rPr>
              <w:t>………………………………</w:t>
            </w:r>
          </w:p>
        </w:tc>
        <w:tc>
          <w:tcPr>
            <w:tcW w:w="2408" w:type="dxa"/>
          </w:tcPr>
          <w:p w14:paraId="6ABDC084" w14:textId="77777777" w:rsidR="004E313A" w:rsidRDefault="009319FA">
            <w:r>
              <w:rPr>
                <w:sz w:val="21"/>
              </w:rPr>
              <w:t>………………………………</w:t>
            </w:r>
          </w:p>
        </w:tc>
        <w:tc>
          <w:tcPr>
            <w:tcW w:w="2408" w:type="dxa"/>
          </w:tcPr>
          <w:p w14:paraId="0C8F68C4" w14:textId="77777777" w:rsidR="004E313A" w:rsidRDefault="009319FA">
            <w:r>
              <w:rPr>
                <w:sz w:val="21"/>
              </w:rPr>
              <w:t>………………………………</w:t>
            </w:r>
          </w:p>
        </w:tc>
      </w:tr>
      <w:tr w:rsidR="004E313A" w14:paraId="34E1F3D7" w14:textId="77777777">
        <w:trPr>
          <w:jc w:val="center"/>
        </w:trPr>
        <w:tc>
          <w:tcPr>
            <w:tcW w:w="2408" w:type="dxa"/>
          </w:tcPr>
          <w:p w14:paraId="0AA4AC19" w14:textId="77777777" w:rsidR="004E313A" w:rsidRDefault="009319FA">
            <w:r>
              <w:rPr>
                <w:sz w:val="21"/>
              </w:rPr>
              <w:t>Inne osoby (opcjonalnie)</w:t>
            </w:r>
          </w:p>
        </w:tc>
        <w:tc>
          <w:tcPr>
            <w:tcW w:w="2408" w:type="dxa"/>
          </w:tcPr>
          <w:p w14:paraId="6A6ADF92" w14:textId="77777777" w:rsidR="004E313A" w:rsidRDefault="009319FA">
            <w:r>
              <w:rPr>
                <w:sz w:val="21"/>
              </w:rPr>
              <w:t>………………………………</w:t>
            </w:r>
          </w:p>
        </w:tc>
        <w:tc>
          <w:tcPr>
            <w:tcW w:w="2408" w:type="dxa"/>
          </w:tcPr>
          <w:p w14:paraId="210FCF7D" w14:textId="77777777" w:rsidR="004E313A" w:rsidRDefault="009319FA">
            <w:r>
              <w:rPr>
                <w:sz w:val="21"/>
              </w:rPr>
              <w:t>………………………………</w:t>
            </w:r>
          </w:p>
        </w:tc>
        <w:tc>
          <w:tcPr>
            <w:tcW w:w="2408" w:type="dxa"/>
          </w:tcPr>
          <w:p w14:paraId="7697B404" w14:textId="77777777" w:rsidR="004E313A" w:rsidRDefault="009319FA">
            <w:r>
              <w:rPr>
                <w:sz w:val="21"/>
              </w:rPr>
              <w:t>………………………………</w:t>
            </w:r>
          </w:p>
        </w:tc>
      </w:tr>
    </w:tbl>
    <w:p w14:paraId="5B5458A5" w14:textId="77777777" w:rsidR="004E313A" w:rsidRDefault="009319FA">
      <w:pPr>
        <w:spacing w:before="120" w:after="60"/>
      </w:pPr>
      <w:r>
        <w:rPr>
          <w:b/>
        </w:rPr>
        <w:t>2. Cel i zakres wizji lokalnej</w:t>
      </w:r>
    </w:p>
    <w:p w14:paraId="4DD98E1A" w14:textId="77777777" w:rsidR="004E313A" w:rsidRDefault="009319FA">
      <w:pPr>
        <w:spacing w:after="40"/>
      </w:pPr>
      <w:r>
        <w:t>Celem wizji lokalnej było umożliwienie Oferentowi prawidłowego przygotowania oferty poprzez weryfikację warunków terenowych i technicznych w miejscu planowanej realizacji instalacji oraz potwierdzenie zapoznania się z ukształtowaniem terenu i ograniczeniami lokalizacyjnymi.</w:t>
      </w:r>
    </w:p>
    <w:p w14:paraId="2E2D6552" w14:textId="77777777" w:rsidR="004E313A" w:rsidRDefault="009319FA">
      <w:pPr>
        <w:spacing w:before="120" w:after="60"/>
      </w:pPr>
      <w:r>
        <w:rPr>
          <w:b/>
        </w:rPr>
        <w:t>3. Ustalenia i obserwacje z wizji lokalnej</w:t>
      </w:r>
    </w:p>
    <w:p w14:paraId="1E94C785" w14:textId="77777777" w:rsidR="004E313A" w:rsidRDefault="009319FA" w:rsidP="000F34B4">
      <w:pPr>
        <w:pStyle w:val="Listapunktowana"/>
        <w:spacing w:after="0"/>
        <w:jc w:val="both"/>
      </w:pPr>
      <w:r>
        <w:t>Teren planowanej inwestycji stanowi funkcjonujący parking samochodowy; w trakcie realizacji należy zachować możliwie nieprzerwany dostęp do miejsc postojowych i ciągów komunikacyjnych.</w:t>
      </w:r>
    </w:p>
    <w:p w14:paraId="4CB6ECCB" w14:textId="77777777" w:rsidR="004E313A" w:rsidRDefault="009319FA" w:rsidP="000F34B4">
      <w:pPr>
        <w:pStyle w:val="Listapunktowana"/>
        <w:spacing w:after="0"/>
        <w:jc w:val="both"/>
      </w:pPr>
      <w:r>
        <w:t>Zapoznano się z ukształtowaniem terenu (spadki, odwodnienie, istniejące utwardzenia) oraz elementami mogącymi wpływać na posadowienie konstrukcji carportów (w tym mur oporowy parkingu – zakaz obciążania).</w:t>
      </w:r>
    </w:p>
    <w:p w14:paraId="20A6F96C" w14:textId="77777777" w:rsidR="004E313A" w:rsidRDefault="009319FA" w:rsidP="000F34B4">
      <w:pPr>
        <w:pStyle w:val="Listapunktowana"/>
        <w:spacing w:after="0"/>
        <w:jc w:val="both"/>
      </w:pPr>
      <w:r>
        <w:t>Potwierdzono konieczność dostosowania rozwiązań do działki o nieregularnym kształcie oraz wykonania prac przyłączeniowych i zasilania w sposób podziemny.</w:t>
      </w:r>
    </w:p>
    <w:p w14:paraId="40BB5743" w14:textId="77777777" w:rsidR="004E313A" w:rsidRDefault="009319FA" w:rsidP="000F34B4">
      <w:pPr>
        <w:pStyle w:val="Listapunktowana"/>
        <w:spacing w:after="0"/>
        <w:jc w:val="both"/>
      </w:pPr>
      <w:r>
        <w:t>Omówiono przebieg istniejących sieci infrastruktury podziemnej w obrębie nieruchomości (zgodnie z mapami stanowiącymi załączniki do zapytania) i konieczność uwzględnienia ich w projekcie oraz robotach ziemnych.</w:t>
      </w:r>
    </w:p>
    <w:p w14:paraId="6E0F7390" w14:textId="77777777" w:rsidR="004E313A" w:rsidRDefault="009319FA" w:rsidP="000F34B4">
      <w:pPr>
        <w:pStyle w:val="Listapunktowana"/>
        <w:spacing w:after="0"/>
        <w:jc w:val="both"/>
      </w:pPr>
      <w:r>
        <w:t>Wskazano orientacyjny dystans od miejsca posadowienia modułów do miejsca przyłączenia do sieci/istniejącej rozdzielni: ok. 30–50 m (w zależności od rozwiązań przyłączeniowych). Oferent uwzględni w ofercie zakup i ułożenie kabla o przekroju dostosowanym do odległości.</w:t>
      </w:r>
    </w:p>
    <w:p w14:paraId="61D14D6D" w14:textId="77777777" w:rsidR="004E313A" w:rsidRDefault="009319FA" w:rsidP="000F34B4">
      <w:pPr>
        <w:pStyle w:val="Listapunktowana"/>
        <w:spacing w:after="0"/>
        <w:jc w:val="both"/>
      </w:pPr>
      <w:r>
        <w:t>Omówiono wstępnie lokalizację i wymagania dotyczące posadowienia falownika oraz magazynu energii (dostęp serwisowy, warunki montażu wewnątrz/na zewnątrz, zabezpieczenia).</w:t>
      </w:r>
    </w:p>
    <w:p w14:paraId="35944104" w14:textId="77777777" w:rsidR="004E313A" w:rsidRDefault="009319FA" w:rsidP="000F34B4">
      <w:pPr>
        <w:pStyle w:val="Listapunktowana"/>
        <w:spacing w:after="0"/>
        <w:jc w:val="both"/>
      </w:pPr>
      <w:r>
        <w:lastRenderedPageBreak/>
        <w:t>Potwierdzono, że moc instalacji nie może przekroczyć 22 kW z uwagi na ograniczoną moc przyłączeniową obiektu.</w:t>
      </w:r>
    </w:p>
    <w:p w14:paraId="138EF7F2" w14:textId="77777777" w:rsidR="004E313A" w:rsidRDefault="009319FA">
      <w:pPr>
        <w:pStyle w:val="Listapunktowana"/>
        <w:spacing w:after="0"/>
      </w:pPr>
      <w:r>
        <w:t>Zwrócono uwagę na konieczność zapewnienia zagospodarowania wód opadowych i śniegu w ramach nieruchomości Zamawiającego oraz zabezpieczenia terenu prac (BHP, organizacja ruchu na parkingu).</w:t>
      </w:r>
    </w:p>
    <w:p w14:paraId="6ECAA8F2" w14:textId="77777777" w:rsidR="004E313A" w:rsidRDefault="009319FA">
      <w:pPr>
        <w:pStyle w:val="Listapunktowana"/>
        <w:spacing w:after="0"/>
      </w:pPr>
      <w:r>
        <w:t>Przypomniano obowiązek przygotowania Projektu PPOŻ dla instalacji (sporządzonego przez uprawnionego rzeczoznawcę) oraz kompletnej dokumentacji zgłoszeniowej i procesu przyłączenia do OSD w imieniu Zamawiającego – zgodnie z wymaganiami zapytania.</w:t>
      </w:r>
    </w:p>
    <w:p w14:paraId="6FC0484B" w14:textId="77777777" w:rsidR="004E313A" w:rsidRDefault="009319FA">
      <w:pPr>
        <w:spacing w:before="120" w:after="60"/>
      </w:pPr>
      <w:r>
        <w:rPr>
          <w:b/>
        </w:rPr>
        <w:t>4. Pytania / uwagi stron</w:t>
      </w:r>
    </w:p>
    <w:p w14:paraId="3EA2532B" w14:textId="77777777" w:rsidR="004E313A" w:rsidRDefault="009319FA">
      <w:pPr>
        <w:spacing w:after="20"/>
      </w:pPr>
      <w:r>
        <w:t>Uwagi Zamawiającego:</w:t>
      </w:r>
    </w:p>
    <w:p w14:paraId="745D5E14" w14:textId="77777777" w:rsidR="004E313A" w:rsidRDefault="009319FA">
      <w:pPr>
        <w:spacing w:after="40"/>
      </w:pPr>
      <w:r>
        <w:t>…………………………………………………………………………………………………………………………</w:t>
      </w:r>
    </w:p>
    <w:p w14:paraId="3CEF0DB7" w14:textId="77777777" w:rsidR="004E313A" w:rsidRDefault="009319FA">
      <w:pPr>
        <w:spacing w:after="20"/>
      </w:pPr>
      <w:r>
        <w:t>Uwagi Oferenta/Wykonawcy:</w:t>
      </w:r>
    </w:p>
    <w:p w14:paraId="39EE076A" w14:textId="77777777" w:rsidR="004E313A" w:rsidRDefault="009319FA">
      <w:pPr>
        <w:spacing w:after="40"/>
      </w:pPr>
      <w:r>
        <w:t>…………………………………………………………………………………………………………………………</w:t>
      </w:r>
    </w:p>
    <w:p w14:paraId="7B9F307E" w14:textId="77777777" w:rsidR="004E313A" w:rsidRDefault="009319FA">
      <w:pPr>
        <w:spacing w:before="120" w:after="60"/>
      </w:pPr>
      <w:r>
        <w:rPr>
          <w:b/>
        </w:rPr>
        <w:t>5. Oświadczenia</w:t>
      </w:r>
    </w:p>
    <w:p w14:paraId="25143A73" w14:textId="77777777" w:rsidR="004E313A" w:rsidRDefault="009319FA" w:rsidP="000F34B4">
      <w:pPr>
        <w:pStyle w:val="Listanumerowana"/>
        <w:spacing w:after="0"/>
        <w:jc w:val="both"/>
      </w:pPr>
      <w:r>
        <w:t>Strony potwierdzają odbycie spotkania/wizji lokalnej w miejscu dostawy i montażu przedmiotu zamówienia.</w:t>
      </w:r>
    </w:p>
    <w:p w14:paraId="14131E2E" w14:textId="77777777" w:rsidR="004E313A" w:rsidRDefault="009319FA" w:rsidP="000F34B4">
      <w:pPr>
        <w:pStyle w:val="Listanumerowana"/>
        <w:spacing w:after="0"/>
        <w:jc w:val="both"/>
      </w:pPr>
      <w:r>
        <w:t>Oferent/Wykonawca oświadcza, że zapoznał się z ukształtowaniem terenu oraz warunkami i ograniczeniami lokalizacyjnymi mającymi wpływ na realizację zamówienia, a w szczególności z koniecznością prowadzenia instalacji w sposób podziemny i uwzględnienia przebiegu istniejących sieci.</w:t>
      </w:r>
    </w:p>
    <w:p w14:paraId="3C797A5E" w14:textId="77777777" w:rsidR="004E313A" w:rsidRDefault="009319FA" w:rsidP="000F34B4">
      <w:pPr>
        <w:pStyle w:val="Listanumerowana"/>
        <w:spacing w:after="0"/>
        <w:jc w:val="both"/>
      </w:pPr>
      <w:r>
        <w:t>Niniejszy protokół nie stanowi podstawy jakichkolwiek roszczeń ze strony Oferenta/Wykonawcy lub osób trzecich względem Zamawiającego.</w:t>
      </w:r>
    </w:p>
    <w:p w14:paraId="1B582FB5" w14:textId="77777777" w:rsidR="004E313A" w:rsidRDefault="009319FA" w:rsidP="000F34B4">
      <w:pPr>
        <w:pStyle w:val="Listanumerowana"/>
        <w:spacing w:after="0"/>
        <w:jc w:val="both"/>
      </w:pPr>
      <w:r>
        <w:t>Za udział w spotkaniu/wizji lokalnej nie przysługuje wynagrodzenie ani zwrot kosztów.</w:t>
      </w:r>
    </w:p>
    <w:p w14:paraId="14051322" w14:textId="7070E40D" w:rsidR="004E313A" w:rsidRDefault="000F34B4">
      <w:pPr>
        <w:spacing w:before="120" w:after="60"/>
      </w:pPr>
      <w:r>
        <w:rPr>
          <w:b/>
        </w:rPr>
        <w:t>6</w:t>
      </w:r>
      <w:r w:rsidR="009319FA">
        <w:rPr>
          <w:b/>
        </w:rPr>
        <w:t>. Podpisy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811"/>
        <w:gridCol w:w="4811"/>
      </w:tblGrid>
      <w:tr w:rsidR="004E313A" w14:paraId="76F00611" w14:textId="77777777">
        <w:trPr>
          <w:jc w:val="center"/>
        </w:trPr>
        <w:tc>
          <w:tcPr>
            <w:tcW w:w="4816" w:type="dxa"/>
          </w:tcPr>
          <w:p w14:paraId="21BBC423" w14:textId="77777777" w:rsidR="004E313A" w:rsidRDefault="009319FA">
            <w:r>
              <w:rPr>
                <w:b/>
                <w:sz w:val="21"/>
              </w:rPr>
              <w:t>Zamawiający</w:t>
            </w:r>
          </w:p>
        </w:tc>
        <w:tc>
          <w:tcPr>
            <w:tcW w:w="4816" w:type="dxa"/>
          </w:tcPr>
          <w:p w14:paraId="3B6042D0" w14:textId="77777777" w:rsidR="004E313A" w:rsidRDefault="009319FA">
            <w:r>
              <w:rPr>
                <w:b/>
                <w:sz w:val="21"/>
              </w:rPr>
              <w:t>Oferent/Wykonawca</w:t>
            </w:r>
          </w:p>
        </w:tc>
      </w:tr>
      <w:tr w:rsidR="004E313A" w14:paraId="23D5729B" w14:textId="77777777">
        <w:trPr>
          <w:jc w:val="center"/>
        </w:trPr>
        <w:tc>
          <w:tcPr>
            <w:tcW w:w="4816" w:type="dxa"/>
          </w:tcPr>
          <w:p w14:paraId="7125B894" w14:textId="77777777" w:rsidR="004E313A" w:rsidRDefault="009319FA">
            <w:r>
              <w:rPr>
                <w:sz w:val="21"/>
              </w:rPr>
              <w:br/>
              <w:t>........................................................</w:t>
            </w:r>
            <w:r>
              <w:rPr>
                <w:sz w:val="21"/>
              </w:rPr>
              <w:br/>
              <w:t>(podpis i pieczęć)</w:t>
            </w:r>
            <w:r>
              <w:rPr>
                <w:sz w:val="21"/>
              </w:rPr>
              <w:br/>
            </w:r>
          </w:p>
        </w:tc>
        <w:tc>
          <w:tcPr>
            <w:tcW w:w="4816" w:type="dxa"/>
          </w:tcPr>
          <w:p w14:paraId="4F26F017" w14:textId="77777777" w:rsidR="004E313A" w:rsidRDefault="009319FA">
            <w:r>
              <w:rPr>
                <w:sz w:val="21"/>
              </w:rPr>
              <w:br/>
              <w:t>........................................................</w:t>
            </w:r>
            <w:r>
              <w:rPr>
                <w:sz w:val="21"/>
              </w:rPr>
              <w:br/>
              <w:t>(podpis i pieczęć)</w:t>
            </w:r>
            <w:r>
              <w:rPr>
                <w:sz w:val="21"/>
              </w:rPr>
              <w:br/>
            </w:r>
          </w:p>
        </w:tc>
      </w:tr>
    </w:tbl>
    <w:p w14:paraId="4E9A6C64" w14:textId="77777777" w:rsidR="009319FA" w:rsidRDefault="009319FA"/>
    <w:sectPr w:rsidR="00000000" w:rsidSect="000346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247" w:right="1304" w:bottom="1247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A8A530" w14:textId="77777777" w:rsidR="009319FA" w:rsidRDefault="009319FA" w:rsidP="009319FA">
      <w:pPr>
        <w:spacing w:after="0" w:line="240" w:lineRule="auto"/>
      </w:pPr>
      <w:r>
        <w:separator/>
      </w:r>
    </w:p>
  </w:endnote>
  <w:endnote w:type="continuationSeparator" w:id="0">
    <w:p w14:paraId="7482D1A6" w14:textId="77777777" w:rsidR="009319FA" w:rsidRDefault="009319FA" w:rsidP="009319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234CF" w14:textId="77777777" w:rsidR="009319FA" w:rsidRDefault="009319F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81B0F" w14:textId="77777777" w:rsidR="009319FA" w:rsidRDefault="009319F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1581A" w14:textId="77777777" w:rsidR="009319FA" w:rsidRDefault="009319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5E39A" w14:textId="77777777" w:rsidR="009319FA" w:rsidRDefault="009319FA" w:rsidP="009319FA">
      <w:pPr>
        <w:spacing w:after="0" w:line="240" w:lineRule="auto"/>
      </w:pPr>
      <w:r>
        <w:separator/>
      </w:r>
    </w:p>
  </w:footnote>
  <w:footnote w:type="continuationSeparator" w:id="0">
    <w:p w14:paraId="14505BD3" w14:textId="77777777" w:rsidR="009319FA" w:rsidRDefault="009319FA" w:rsidP="009319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B605C" w14:textId="77777777" w:rsidR="009319FA" w:rsidRDefault="009319F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04FAA" w14:textId="470DDB66" w:rsidR="009319FA" w:rsidRDefault="009319FA">
    <w:pPr>
      <w:pStyle w:val="Nagwek"/>
    </w:pPr>
    <w:r>
      <w:rPr>
        <w:noProof/>
        <w:lang w:eastAsia="pl-PL"/>
      </w:rPr>
      <w:drawing>
        <wp:inline distT="0" distB="0" distL="0" distR="0" wp14:anchorId="79A6BEEE" wp14:editId="0CF7995D">
          <wp:extent cx="5760720" cy="361315"/>
          <wp:effectExtent l="0" t="0" r="0" b="635"/>
          <wp:docPr id="6" name="Obraz 6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:\Users\monika_lorbiecka\Desktop\Belki 2021-2027\Belki 2021-2027\PL\KPO\belka_KPO_RP_UE_PARP_c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0859E" w14:textId="77777777" w:rsidR="009319FA" w:rsidRDefault="009319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25186716">
    <w:abstractNumId w:val="8"/>
  </w:num>
  <w:num w:numId="2" w16cid:durableId="379860429">
    <w:abstractNumId w:val="6"/>
  </w:num>
  <w:num w:numId="3" w16cid:durableId="1766489891">
    <w:abstractNumId w:val="5"/>
  </w:num>
  <w:num w:numId="4" w16cid:durableId="1418403211">
    <w:abstractNumId w:val="4"/>
  </w:num>
  <w:num w:numId="5" w16cid:durableId="1222400342">
    <w:abstractNumId w:val="7"/>
  </w:num>
  <w:num w:numId="6" w16cid:durableId="996038460">
    <w:abstractNumId w:val="3"/>
  </w:num>
  <w:num w:numId="7" w16cid:durableId="1279294898">
    <w:abstractNumId w:val="2"/>
  </w:num>
  <w:num w:numId="8" w16cid:durableId="1561017566">
    <w:abstractNumId w:val="1"/>
  </w:num>
  <w:num w:numId="9" w16cid:durableId="20874852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84029"/>
    <w:rsid w:val="000F34B4"/>
    <w:rsid w:val="0015074B"/>
    <w:rsid w:val="0029639D"/>
    <w:rsid w:val="00326F90"/>
    <w:rsid w:val="004E313A"/>
    <w:rsid w:val="009319FA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0F3345"/>
  <w14:defaultImageDpi w14:val="300"/>
  <w15:docId w15:val="{36699DD8-8C00-495A-A32A-6EF79D8D6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3896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Joanna Jakubowska</cp:lastModifiedBy>
  <cp:revision>3</cp:revision>
  <dcterms:created xsi:type="dcterms:W3CDTF">2025-12-18T06:58:00Z</dcterms:created>
  <dcterms:modified xsi:type="dcterms:W3CDTF">2025-12-18T06:58:00Z</dcterms:modified>
  <cp:category/>
</cp:coreProperties>
</file>